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thelas" w:cs="Athelas" w:hAnsi="Athelas" w:eastAsia="Athelas"/>
          <w:sz w:val="40"/>
          <w:szCs w:val="40"/>
        </w:rPr>
      </w:pPr>
      <w:r>
        <w:rPr>
          <w:rFonts w:ascii="Athelas" w:hAnsi="Athelas"/>
          <w:sz w:val="40"/>
          <w:szCs w:val="40"/>
          <w:rtl w:val="0"/>
          <w:lang w:val="en-US"/>
        </w:rPr>
        <w:t>Fueling For the Best Training: Pre Workout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  <w:b w:val="1"/>
          <w:bCs w:val="1"/>
        </w:rPr>
      </w:pPr>
      <w:r>
        <w:rPr>
          <w:rFonts w:ascii="Athelas" w:hAnsi="Athelas"/>
          <w:b w:val="1"/>
          <w:bCs w:val="1"/>
          <w:u w:val="single"/>
          <w:rtl w:val="0"/>
          <w:lang w:val="en-US"/>
        </w:rPr>
        <w:t>Pre Workout:</w:t>
      </w:r>
      <w:r>
        <w:rPr>
          <w:rFonts w:ascii="Athelas" w:hAnsi="Athelas"/>
          <w:b w:val="1"/>
          <w:bCs w:val="1"/>
          <w:rtl w:val="0"/>
          <w:lang w:val="es-ES_tradnl"/>
        </w:rPr>
        <w:t xml:space="preserve"> Fuel</w:t>
      </w: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 xml:space="preserve">About </w:t>
      </w:r>
      <w:r>
        <w:rPr>
          <w:rFonts w:ascii="Athelas" w:hAnsi="Athelas" w:hint="default"/>
          <w:rtl w:val="0"/>
          <w:lang w:val="en-US"/>
        </w:rPr>
        <w:t xml:space="preserve">¾ </w:t>
      </w:r>
      <w:r>
        <w:rPr>
          <w:rFonts w:ascii="Athelas" w:hAnsi="Athelas"/>
          <w:rtl w:val="0"/>
          <w:lang w:val="en-US"/>
        </w:rPr>
        <w:t xml:space="preserve">to 2/3 of the meal or snack should be carbohydrate and </w:t>
      </w:r>
      <w:r>
        <w:rPr>
          <w:rFonts w:ascii="Athelas" w:hAnsi="Athelas" w:hint="default"/>
          <w:rtl w:val="0"/>
          <w:lang w:val="en-US"/>
        </w:rPr>
        <w:t xml:space="preserve">¼ </w:t>
      </w:r>
      <w:r>
        <w:rPr>
          <w:rFonts w:ascii="Athelas" w:hAnsi="Athelas"/>
          <w:rtl w:val="0"/>
          <w:lang w:val="en-US"/>
        </w:rPr>
        <w:t xml:space="preserve">to 1/3 protein. 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 xml:space="preserve">The idea is to consume a mostly simple carbohydrate meal before you workout to provide energy boost for that workout. This is a time when simple carbohydrates with less fiber actually come into our diet. The majority of our diet should contain high fiber foods. 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Plan for early morning workout snack. Even just a piece of fruit will digest quickly before a morning workout. Or grab a small granola bar on your way out the door.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Plan meals as pre workout as needed. If you are working out or training in the afternoon or evening, plan your lunch or dinner to be your pre workout fuel.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Test out different food combinations to see what works best for you and your training. Does eating a bagel sit well? Or does just a banana feel better? Don</w:t>
      </w:r>
      <w:r>
        <w:rPr>
          <w:rFonts w:ascii="Athelas" w:hAnsi="Athelas" w:hint="default"/>
          <w:rtl w:val="0"/>
          <w:lang w:val="en-US"/>
        </w:rPr>
        <w:t>’</w:t>
      </w:r>
      <w:r>
        <w:rPr>
          <w:rFonts w:ascii="Athelas" w:hAnsi="Athelas"/>
          <w:rtl w:val="0"/>
          <w:lang w:val="en-US"/>
        </w:rPr>
        <w:t xml:space="preserve">t forget hydration too. </w:t>
      </w: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Give your body enough time to digest the amount of food you ate.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Berries and Almonds</w:t>
      </w: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Crackers and hummus</w:t>
      </w: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Apple and PB</w:t>
      </w: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Toast and Jam</w:t>
      </w: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Chips and Bean Salsa</w:t>
      </w: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Oatmeal and Raisins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thelas" w:hAnsi="Athelas"/>
          <w:rtl w:val="0"/>
          <w:lang w:val="en-US"/>
        </w:rPr>
        <w:t>Homemade smoothie</w:t>
      </w:r>
    </w:p>
    <w:p>
      <w:pPr>
        <w:pStyle w:val="Body A"/>
        <w:jc w:val="center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Banana and PB</w:t>
      </w:r>
    </w:p>
    <w:p>
      <w:pPr>
        <w:pStyle w:val="Body A"/>
        <w:jc w:val="center"/>
        <w:sectPr>
          <w:type w:val="continuous"/>
          <w:pgSz w:w="12240" w:h="15840" w:orient="portrait"/>
          <w:pgMar w:top="1440" w:right="1440" w:bottom="1440" w:left="1440" w:header="720" w:footer="720"/>
          <w:cols w:space="720" w:num="2" w:equalWidth="1"/>
          <w:bidi w:val="0"/>
        </w:sectPr>
      </w:pPr>
    </w:p>
    <w:p>
      <w:pPr>
        <w:pStyle w:val="Body A"/>
        <w:jc w:val="center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  <w:b w:val="1"/>
          <w:bCs w:val="1"/>
          <w:u w:val="single"/>
        </w:rPr>
      </w:pPr>
      <w:r>
        <w:rPr>
          <w:rFonts w:ascii="Athelas" w:hAnsi="Athelas"/>
          <w:b w:val="1"/>
          <w:bCs w:val="1"/>
          <w:u w:val="single"/>
          <w:rtl w:val="0"/>
          <w:lang w:val="en-US"/>
        </w:rPr>
        <w:t>Boost: Beet Root Juice</w:t>
      </w: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The nitrates in beets work in the body as a vasodilator, helping to dilate blood vessels to better move oxygen and nutrients to the working muscle groups.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What</w:t>
      </w:r>
      <w:r>
        <w:rPr>
          <w:rFonts w:ascii="Athelas" w:hAnsi="Athelas" w:hint="default"/>
          <w:rtl w:val="0"/>
          <w:lang w:val="en-US"/>
        </w:rPr>
        <w:t>’</w:t>
      </w:r>
      <w:r>
        <w:rPr>
          <w:rFonts w:ascii="Athelas" w:hAnsi="Athelas"/>
          <w:rtl w:val="0"/>
          <w:lang w:val="en-US"/>
        </w:rPr>
        <w:t>s happening is that this is helping you to do the same amount of work with less oxygen consumption. (or to do more work for the same amount of oxygen)</w:t>
      </w:r>
    </w:p>
    <w:p>
      <w:pPr>
        <w:pStyle w:val="Body A"/>
        <w:jc w:val="both"/>
        <w:rPr>
          <w:rFonts w:ascii="Athelas" w:cs="Athelas" w:hAnsi="Athelas" w:eastAsia="Athelas"/>
        </w:rPr>
      </w:pP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 xml:space="preserve">Typically 8-12 oz 30-40 minutes pre workout has been tested and is a safe recommendation. Be extra cautious of any supplements. </w:t>
      </w:r>
    </w:p>
    <w:p>
      <w:pPr>
        <w:pStyle w:val="Body A"/>
        <w:jc w:val="both"/>
        <w:rPr>
          <w:rFonts w:ascii="Athelas" w:cs="Athelas" w:hAnsi="Athelas" w:eastAsia="Athelas"/>
          <w:b w:val="1"/>
          <w:bCs w:val="1"/>
          <w:u w:val="single"/>
        </w:rPr>
      </w:pPr>
    </w:p>
    <w:p>
      <w:pPr>
        <w:pStyle w:val="Body A"/>
        <w:jc w:val="both"/>
        <w:rPr>
          <w:rFonts w:ascii="Athelas" w:cs="Athelas" w:hAnsi="Athelas" w:eastAsia="Athelas"/>
          <w:b w:val="1"/>
          <w:bCs w:val="1"/>
        </w:rPr>
      </w:pPr>
      <w:r>
        <w:rPr>
          <w:rFonts w:ascii="Athelas" w:hAnsi="Athelas"/>
          <w:b w:val="1"/>
          <w:bCs w:val="1"/>
          <w:u w:val="single"/>
          <w:rtl w:val="0"/>
          <w:lang w:val="en-US"/>
        </w:rPr>
        <w:t>During Workout:</w:t>
      </w:r>
      <w:r>
        <w:rPr>
          <w:rFonts w:ascii="Athelas" w:hAnsi="Athelas"/>
          <w:b w:val="1"/>
          <w:bCs w:val="1"/>
          <w:rtl w:val="0"/>
          <w:lang w:val="en-US"/>
        </w:rPr>
        <w:t xml:space="preserve"> Hydrate</w:t>
      </w:r>
    </w:p>
    <w:p>
      <w:pPr>
        <w:pStyle w:val="Body A"/>
        <w:jc w:val="both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 xml:space="preserve">For a workout lasting an hour or less, water is perfect to rehydrate. You should be drinking about 16oz of water for each hour of training or exercise. </w:t>
      </w:r>
    </w:p>
    <w:p>
      <w:pPr>
        <w:pStyle w:val="Body A"/>
        <w:jc w:val="both"/>
      </w:pPr>
      <w:r>
        <w:rPr>
          <w:rFonts w:ascii="Athelas" w:hAnsi="Athelas"/>
          <w:rtl w:val="0"/>
          <w:lang w:val="en-US"/>
        </w:rPr>
        <w:t xml:space="preserve">For a workout or competition lasting longer than an hour, an 8oz electrolyte drink with a simple carbohydrate, like fruit juice, every half hour is recommended. A small snack like banana or raisins is also sufficient. A salty snack, like pretzels, can also help. The idea is to eat or drink something that will replenish the lost electrolytes and carbohydrates. </w:t>
      </w:r>
      <w:r>
        <w:rPr>
          <w:rFonts w:ascii="Athelas" w:cs="Athelas" w:hAnsi="Athelas" w:eastAsia="Athelas"/>
        </w:rPr>
        <w:br w:type="page"/>
      </w:r>
    </w:p>
    <w:sectPr>
      <w:type w:val="continuous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